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ook w:val="04A0"/>
      </w:tblPr>
      <w:tblGrid>
        <w:gridCol w:w="9796"/>
      </w:tblGrid>
      <w:tr w:rsidR="00C17C5D" w:rsidRPr="00CB2968" w:rsidTr="00C17C5D">
        <w:trPr>
          <w:trHeight w:val="30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7C5D" w:rsidRPr="00CB2968" w:rsidRDefault="00C17C5D" w:rsidP="00DD0F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17C5D">
              <w:rPr>
                <w:rFonts w:ascii="Times New Roman" w:eastAsia="Times New Roman" w:hAnsi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C17C5D" w:rsidRPr="00CB2968" w:rsidTr="00C17C5D">
        <w:trPr>
          <w:trHeight w:val="713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0035" w:rsidRDefault="00C17C5D" w:rsidP="007A0035">
            <w:pPr>
              <w:pStyle w:val="OTRNormal"/>
              <w:tabs>
                <w:tab w:val="num" w:pos="142"/>
              </w:tabs>
              <w:spacing w:before="0" w:after="0"/>
              <w:ind w:firstLine="0"/>
              <w:jc w:val="right"/>
            </w:pPr>
            <w:r w:rsidRPr="00CB2968">
              <w:rPr>
                <w:rFonts w:eastAsia="Times New Roman"/>
              </w:rPr>
              <w:t>к Регламенту информационного взаимодействия на 202</w:t>
            </w:r>
            <w:r w:rsidR="00811460">
              <w:rPr>
                <w:rFonts w:eastAsia="Times New Roman"/>
              </w:rPr>
              <w:t>6</w:t>
            </w:r>
            <w:r w:rsidRPr="00CB2968">
              <w:rPr>
                <w:rFonts w:eastAsia="Times New Roman"/>
              </w:rPr>
              <w:t xml:space="preserve"> г.</w:t>
            </w:r>
            <w:r w:rsidRPr="00CB2968">
              <w:rPr>
                <w:rFonts w:eastAsia="Times New Roman"/>
              </w:rPr>
              <w:br/>
            </w:r>
            <w:r w:rsidR="005230F6">
              <w:rPr>
                <w:rFonts w:eastAsia="Times New Roman"/>
              </w:rPr>
              <w:t>от «</w:t>
            </w:r>
            <w:r w:rsidR="00761067">
              <w:rPr>
                <w:color w:val="000000"/>
              </w:rPr>
              <w:t>20</w:t>
            </w:r>
            <w:r w:rsidR="005230F6">
              <w:rPr>
                <w:rFonts w:eastAsia="Times New Roman"/>
                <w:color w:val="000000" w:themeColor="text1"/>
              </w:rPr>
              <w:t xml:space="preserve"> </w:t>
            </w:r>
            <w:r w:rsidR="005230F6">
              <w:rPr>
                <w:rFonts w:eastAsia="Times New Roman"/>
              </w:rPr>
              <w:t xml:space="preserve">»  </w:t>
            </w:r>
            <w:r w:rsidR="007A0035">
              <w:rPr>
                <w:color w:val="000000"/>
              </w:rPr>
              <w:t>января 2026 г.</w:t>
            </w:r>
          </w:p>
          <w:p w:rsidR="00C17C5D" w:rsidRPr="00CB2968" w:rsidRDefault="00C17C5D" w:rsidP="008114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97669E" w:rsidRDefault="0097669E" w:rsidP="00F42E1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/>
          <w:b/>
          <w:lang w:eastAsia="ru-RU"/>
        </w:rPr>
      </w:pPr>
    </w:p>
    <w:p w:rsidR="00F42E13" w:rsidRPr="009813D5" w:rsidRDefault="00F42E13" w:rsidP="00F42E1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/>
          <w:b/>
          <w:lang w:eastAsia="ru-RU"/>
        </w:rPr>
      </w:pPr>
      <w:r w:rsidRPr="009813D5">
        <w:rPr>
          <w:rFonts w:ascii="Times New Roman" w:eastAsia="Times New Roman" w:hAnsi="Times New Roman"/>
          <w:b/>
          <w:lang w:eastAsia="ru-RU"/>
        </w:rPr>
        <w:t xml:space="preserve">Приложение к заключению по результатам ЭКМП </w:t>
      </w:r>
      <w:r>
        <w:rPr>
          <w:rFonts w:ascii="Times New Roman" w:eastAsia="Times New Roman" w:hAnsi="Times New Roman"/>
          <w:b/>
          <w:lang w:eastAsia="ru-RU"/>
        </w:rPr>
        <w:t xml:space="preserve">от ____ ___________ 202   </w:t>
      </w:r>
      <w:r w:rsidRPr="009813D5">
        <w:rPr>
          <w:rFonts w:ascii="Times New Roman" w:eastAsia="Times New Roman" w:hAnsi="Times New Roman"/>
          <w:b/>
          <w:lang w:eastAsia="ru-RU"/>
        </w:rPr>
        <w:t>г.</w:t>
      </w:r>
      <w:r w:rsidRPr="00FF411C">
        <w:rPr>
          <w:rFonts w:ascii="Times New Roman" w:eastAsia="Times New Roman" w:hAnsi="Times New Roman"/>
          <w:b/>
          <w:lang w:eastAsia="ru-RU"/>
        </w:rPr>
        <w:t xml:space="preserve"> </w:t>
      </w:r>
      <w:r w:rsidRPr="009813D5">
        <w:rPr>
          <w:rFonts w:ascii="Times New Roman" w:eastAsia="Times New Roman" w:hAnsi="Times New Roman"/>
          <w:b/>
          <w:lang w:eastAsia="ru-RU"/>
        </w:rPr>
        <w:t xml:space="preserve">№ ______ </w:t>
      </w:r>
    </w:p>
    <w:p w:rsidR="00F42E13" w:rsidRPr="009813D5" w:rsidRDefault="00F42E13" w:rsidP="00F42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F42E13" w:rsidRPr="009813D5" w:rsidRDefault="00F42E13" w:rsidP="00F42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9813D5">
        <w:rPr>
          <w:rFonts w:ascii="Times New Roman" w:eastAsia="Times New Roman" w:hAnsi="Times New Roman"/>
          <w:b/>
          <w:lang w:eastAsia="ru-RU"/>
        </w:rPr>
        <w:t>ЭКСПЕРТНОЕ ЗАКЛЮЧЕНИЕ  №_______/______</w:t>
      </w:r>
    </w:p>
    <w:p w:rsidR="00F42E13" w:rsidRPr="009813D5" w:rsidRDefault="00F42E13" w:rsidP="00F42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9813D5">
        <w:rPr>
          <w:rFonts w:ascii="Times New Roman" w:eastAsia="Times New Roman" w:hAnsi="Times New Roman"/>
          <w:b/>
          <w:lang w:eastAsia="ru-RU"/>
        </w:rPr>
        <w:t>(протокол)</w:t>
      </w:r>
    </w:p>
    <w:p w:rsidR="00F42E13" w:rsidRPr="00723076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F42E13" w:rsidRPr="00723076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val="en-US" w:eastAsia="ru-RU"/>
        </w:rPr>
        <w:t>I</w:t>
      </w:r>
      <w:r w:rsidRPr="00723076">
        <w:rPr>
          <w:rFonts w:ascii="Times New Roman" w:eastAsia="Times New Roman" w:hAnsi="Times New Roman"/>
          <w:b/>
          <w:lang w:eastAsia="ru-RU"/>
        </w:rPr>
        <w:t>.</w:t>
      </w:r>
      <w:r w:rsidRPr="0089583D">
        <w:rPr>
          <w:rFonts w:ascii="Times New Roman" w:eastAsia="Times New Roman" w:hAnsi="Times New Roman"/>
          <w:b/>
          <w:lang w:eastAsia="ru-RU"/>
        </w:rPr>
        <w:t>Общая часть</w:t>
      </w:r>
    </w:p>
    <w:p w:rsidR="00F42E13" w:rsidRPr="00723076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/>
          <w:lang w:eastAsia="ru-RU"/>
        </w:rPr>
      </w:pPr>
    </w:p>
    <w:p w:rsidR="00F42E13" w:rsidRPr="00CF1941" w:rsidRDefault="00F42E13" w:rsidP="00F42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CF1941">
        <w:rPr>
          <w:rFonts w:ascii="Times New Roman" w:hAnsi="Times New Roman"/>
          <w:bCs/>
        </w:rPr>
        <w:t xml:space="preserve">Федеральный фонд обязательного медицинского страхования/территориальный фонд обязательного медицинского страхования/страховая медицинская организация </w:t>
      </w:r>
    </w:p>
    <w:p w:rsidR="00F42E13" w:rsidRPr="00CF1941" w:rsidRDefault="00F42E13" w:rsidP="00F42E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CF1941">
        <w:rPr>
          <w:rFonts w:ascii="Times New Roman" w:hAnsi="Times New Roman"/>
          <w:bCs/>
        </w:rPr>
        <w:t>Наименование страховой медицинской организации ____________________________</w:t>
      </w:r>
      <w:r>
        <w:rPr>
          <w:rFonts w:ascii="Times New Roman" w:hAnsi="Times New Roman"/>
          <w:bCs/>
        </w:rPr>
        <w:t>______________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hAnsi="Times New Roman"/>
          <w:bCs/>
        </w:rPr>
        <w:t>Наименование медицинской организации _____________________________________</w:t>
      </w:r>
      <w:r>
        <w:rPr>
          <w:rFonts w:ascii="Times New Roman" w:hAnsi="Times New Roman"/>
          <w:bCs/>
        </w:rPr>
        <w:t>______________</w:t>
      </w:r>
    </w:p>
    <w:p w:rsidR="00F42E13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F42E13" w:rsidRPr="00CF1941" w:rsidRDefault="00F42E13" w:rsidP="00F42E13">
      <w:pPr>
        <w:pStyle w:val="ConsPlusNormal"/>
        <w:tabs>
          <w:tab w:val="left" w:pos="2505"/>
        </w:tabs>
        <w:rPr>
          <w:rFonts w:ascii="Times New Roman" w:hAnsi="Times New Roman" w:cs="Times New Roman"/>
          <w:noProof/>
          <w:position w:val="-8"/>
          <w:sz w:val="24"/>
          <w:szCs w:val="24"/>
        </w:rPr>
      </w:pPr>
      <w:r w:rsidRPr="00CF1941">
        <w:rPr>
          <w:rFonts w:ascii="Times New Roman" w:hAnsi="Times New Roman" w:cs="Times New Roman"/>
          <w:noProof/>
          <w:position w:val="-8"/>
          <w:sz w:val="24"/>
          <w:szCs w:val="24"/>
        </w:rPr>
        <w:t>Эксперт качества медицинской помощи:- ____________ (идентификационный номер ________ )</w:t>
      </w:r>
    </w:p>
    <w:p w:rsidR="00F42E13" w:rsidRPr="00CF1941" w:rsidRDefault="00F42E13" w:rsidP="00F42E13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CF1941">
        <w:rPr>
          <w:rFonts w:ascii="Times New Roman" w:hAnsi="Times New Roman" w:cs="Times New Roman"/>
        </w:rPr>
        <w:t xml:space="preserve">(фамилия, имя, отчество (отчество - при наличии) и идентификационный номер в едином реестре экспертов </w:t>
      </w:r>
      <w:proofErr w:type="gramEnd"/>
    </w:p>
    <w:p w:rsidR="00F42E13" w:rsidRPr="00CF1941" w:rsidRDefault="00F42E13" w:rsidP="00F42E13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CF1941">
        <w:rPr>
          <w:rFonts w:ascii="Times New Roman" w:hAnsi="Times New Roman" w:cs="Times New Roman"/>
        </w:rPr>
        <w:t>качества медицинской помощи</w:t>
      </w:r>
      <w:proofErr w:type="gramStart"/>
      <w:r w:rsidRPr="00CF1941">
        <w:rPr>
          <w:rFonts w:ascii="Times New Roman" w:hAnsi="Times New Roman" w:cs="Times New Roman"/>
          <w:vertAlign w:val="superscript"/>
        </w:rPr>
        <w:t>1</w:t>
      </w:r>
      <w:proofErr w:type="gramEnd"/>
      <w:r w:rsidRPr="00CF1941">
        <w:rPr>
          <w:rFonts w:ascii="Times New Roman" w:hAnsi="Times New Roman" w:cs="Times New Roman"/>
        </w:rPr>
        <w:t>)</w:t>
      </w:r>
    </w:p>
    <w:p w:rsidR="00F42E13" w:rsidRPr="00CF1941" w:rsidRDefault="00F42E13" w:rsidP="00F42E13">
      <w:pPr>
        <w:pStyle w:val="ConsPlusNormal"/>
        <w:tabs>
          <w:tab w:val="left" w:pos="2505"/>
        </w:tabs>
        <w:spacing w:line="276" w:lineRule="auto"/>
        <w:rPr>
          <w:rFonts w:ascii="Times New Roman" w:hAnsi="Times New Roman" w:cs="Times New Roman"/>
          <w:sz w:val="22"/>
        </w:rPr>
      </w:pPr>
      <w:r w:rsidRPr="00CF1941">
        <w:rPr>
          <w:rFonts w:ascii="Times New Roman" w:hAnsi="Times New Roman" w:cs="Times New Roman"/>
          <w:sz w:val="22"/>
          <w:lang w:val="en-US"/>
        </w:rPr>
        <w:t>C</w:t>
      </w:r>
      <w:proofErr w:type="spellStart"/>
      <w:r w:rsidRPr="00CF1941">
        <w:rPr>
          <w:rFonts w:ascii="Times New Roman" w:hAnsi="Times New Roman" w:cs="Times New Roman"/>
          <w:sz w:val="22"/>
        </w:rPr>
        <w:t>пециальность</w:t>
      </w:r>
      <w:proofErr w:type="spellEnd"/>
      <w:r w:rsidRPr="00CF1941">
        <w:rPr>
          <w:rFonts w:ascii="Times New Roman" w:hAnsi="Times New Roman" w:cs="Times New Roman"/>
          <w:sz w:val="22"/>
        </w:rPr>
        <w:t xml:space="preserve"> эксперта качества медицинской помощи _________________________________________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eastAsia="Times New Roman" w:hAnsi="Times New Roman"/>
          <w:lang w:eastAsia="ru-RU"/>
        </w:rPr>
        <w:t>Медицинская документация N </w:t>
      </w:r>
      <w:r w:rsidRPr="00CF1941">
        <w:rPr>
          <w:rFonts w:ascii="Times New Roman" w:hAnsi="Times New Roman"/>
          <w:b/>
        </w:rPr>
        <w:t>_____________________________________________________________</w:t>
      </w:r>
    </w:p>
    <w:p w:rsidR="00F42E13" w:rsidRPr="00CF1941" w:rsidRDefault="00F42E13" w:rsidP="00F42E13">
      <w:pPr>
        <w:pStyle w:val="HTML"/>
        <w:rPr>
          <w:rFonts w:cs="Courier New"/>
          <w:sz w:val="22"/>
          <w:szCs w:val="22"/>
          <w:lang w:eastAsia="ru-RU"/>
        </w:rPr>
      </w:pPr>
      <w:r w:rsidRPr="00CF1941">
        <w:rPr>
          <w:rFonts w:ascii="Times New Roman" w:hAnsi="Times New Roman"/>
          <w:sz w:val="22"/>
          <w:szCs w:val="22"/>
          <w:lang w:eastAsia="ru-RU"/>
        </w:rPr>
        <w:t xml:space="preserve">N полиса обязательного медицинского страхования </w:t>
      </w:r>
      <w:r w:rsidRPr="00CF1941">
        <w:rPr>
          <w:rFonts w:ascii="Times New Roman" w:hAnsi="Times New Roman"/>
          <w:b/>
          <w:sz w:val="22"/>
          <w:szCs w:val="22"/>
        </w:rPr>
        <w:t>_____________________________________________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CF1941">
        <w:rPr>
          <w:rFonts w:ascii="Times New Roman" w:eastAsia="Times New Roman" w:hAnsi="Times New Roman"/>
          <w:lang w:eastAsia="ru-RU"/>
        </w:rPr>
        <w:t xml:space="preserve">Пол </w:t>
      </w:r>
      <w:r w:rsidRPr="00CF1941">
        <w:rPr>
          <w:rFonts w:ascii="Times New Roman" w:hAnsi="Times New Roman"/>
          <w:b/>
        </w:rPr>
        <w:t xml:space="preserve">___________ </w:t>
      </w:r>
      <w:r w:rsidRPr="00CF1941">
        <w:rPr>
          <w:rFonts w:ascii="Times New Roman" w:eastAsia="Times New Roman" w:hAnsi="Times New Roman"/>
          <w:lang w:eastAsia="ru-RU"/>
        </w:rPr>
        <w:t xml:space="preserve">Дата рождения застрахованного лица </w:t>
      </w:r>
      <w:r w:rsidRPr="00CF1941">
        <w:rPr>
          <w:rFonts w:ascii="Times New Roman" w:hAnsi="Times New Roman"/>
          <w:b/>
        </w:rPr>
        <w:t xml:space="preserve">«_____» _________________ </w:t>
      </w:r>
      <w:proofErr w:type="spellStart"/>
      <w:r w:rsidRPr="00CF1941">
        <w:rPr>
          <w:rFonts w:ascii="Times New Roman" w:hAnsi="Times New Roman"/>
          <w:b/>
        </w:rPr>
        <w:t>__________</w:t>
      </w:r>
      <w:proofErr w:type="gramStart"/>
      <w:r w:rsidRPr="00CF1941">
        <w:rPr>
          <w:rFonts w:ascii="Times New Roman" w:hAnsi="Times New Roman"/>
        </w:rPr>
        <w:t>г</w:t>
      </w:r>
      <w:proofErr w:type="spellEnd"/>
      <w:proofErr w:type="gramEnd"/>
      <w:r w:rsidRPr="00CF1941">
        <w:rPr>
          <w:rFonts w:ascii="Times New Roman" w:hAnsi="Times New Roman"/>
        </w:rPr>
        <w:t>.</w:t>
      </w:r>
    </w:p>
    <w:p w:rsidR="00F42E13" w:rsidRPr="00CF1941" w:rsidRDefault="00F42E13" w:rsidP="00F4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</w:rPr>
      </w:pPr>
      <w:r w:rsidRPr="00CF1941">
        <w:rPr>
          <w:rFonts w:ascii="Times New Roman" w:eastAsia="Times New Roman" w:hAnsi="Times New Roman"/>
          <w:lang w:eastAsia="ru-RU"/>
        </w:rPr>
        <w:t xml:space="preserve">Наименование медицинской организации </w:t>
      </w:r>
      <w:r w:rsidRPr="00CF1941">
        <w:rPr>
          <w:rFonts w:ascii="Times New Roman" w:hAnsi="Times New Roman"/>
          <w:b/>
        </w:rPr>
        <w:t>___________________________________________________</w:t>
      </w:r>
    </w:p>
    <w:p w:rsidR="00F42E13" w:rsidRPr="00CF1941" w:rsidRDefault="00F42E13" w:rsidP="00F42E13">
      <w:pPr>
        <w:pStyle w:val="ConsPlusNormal"/>
        <w:tabs>
          <w:tab w:val="left" w:pos="2505"/>
        </w:tabs>
        <w:spacing w:line="276" w:lineRule="auto"/>
        <w:rPr>
          <w:rFonts w:ascii="Times New Roman" w:hAnsi="Times New Roman" w:cs="Times New Roman"/>
          <w:sz w:val="22"/>
        </w:rPr>
      </w:pPr>
      <w:r w:rsidRPr="00CF1941">
        <w:rPr>
          <w:rFonts w:ascii="Times New Roman" w:hAnsi="Times New Roman" w:cs="Times New Roman"/>
          <w:sz w:val="22"/>
        </w:rPr>
        <w:t>Форма и вид проведения экспертизы:</w:t>
      </w:r>
    </w:p>
    <w:p w:rsidR="00F42E13" w:rsidRPr="00CF1941" w:rsidRDefault="00F42E13" w:rsidP="00F42E13">
      <w:pPr>
        <w:pStyle w:val="ConsPlusNormal"/>
        <w:tabs>
          <w:tab w:val="left" w:pos="2505"/>
        </w:tabs>
        <w:spacing w:line="276" w:lineRule="auto"/>
        <w:rPr>
          <w:rFonts w:ascii="Times New Roman" w:hAnsi="Times New Roman" w:cs="Times New Roman"/>
          <w:sz w:val="22"/>
        </w:rPr>
      </w:pPr>
      <w:r w:rsidRPr="00CF1941">
        <w:rPr>
          <w:rFonts w:ascii="Times New Roman" w:hAnsi="Times New Roman" w:cs="Times New Roman"/>
          <w:sz w:val="22"/>
        </w:rPr>
        <w:t xml:space="preserve">плановая  </w:t>
      </w:r>
      <w:r w:rsidRPr="00CF1941">
        <w:rPr>
          <w:rFonts w:ascii="Times New Roman" w:hAnsi="Times New Roman" w:cs="Times New Roman"/>
          <w:sz w:val="22"/>
        </w:rPr>
        <w:t xml:space="preserve"> внеплановая </w:t>
      </w:r>
      <w:r w:rsidRPr="00CF1941">
        <w:rPr>
          <w:rFonts w:ascii="Times New Roman" w:hAnsi="Times New Roman" w:cs="Times New Roman"/>
          <w:sz w:val="22"/>
        </w:rPr>
        <w:t xml:space="preserve"> тематическая  </w:t>
      </w:r>
      <w:r w:rsidRPr="00CF1941">
        <w:rPr>
          <w:rFonts w:ascii="Times New Roman" w:hAnsi="Times New Roman" w:cs="Times New Roman"/>
          <w:sz w:val="22"/>
        </w:rPr>
        <w:t></w:t>
      </w:r>
      <w:r w:rsidRPr="00CF1941">
        <w:rPr>
          <w:rFonts w:ascii="Times New Roman" w:hAnsi="Times New Roman" w:cs="Times New Roman"/>
          <w:noProof/>
          <w:position w:val="-8"/>
          <w:sz w:val="22"/>
        </w:rPr>
        <w:t xml:space="preserve">  </w:t>
      </w:r>
      <w:r w:rsidRPr="00CF1941">
        <w:rPr>
          <w:rFonts w:ascii="Times New Roman" w:hAnsi="Times New Roman" w:cs="Times New Roman"/>
          <w:sz w:val="22"/>
        </w:rPr>
        <w:t xml:space="preserve">целевая  </w:t>
      </w:r>
      <w:r w:rsidRPr="00CF1941">
        <w:rPr>
          <w:rFonts w:ascii="Times New Roman" w:hAnsi="Times New Roman" w:cs="Times New Roman"/>
          <w:sz w:val="22"/>
        </w:rPr>
        <w:t></w:t>
      </w:r>
      <w:r w:rsidRPr="00CF1941">
        <w:rPr>
          <w:rFonts w:ascii="Times New Roman" w:hAnsi="Times New Roman" w:cs="Times New Roman"/>
          <w:noProof/>
          <w:position w:val="-8"/>
          <w:sz w:val="22"/>
        </w:rPr>
        <w:t xml:space="preserve">  </w:t>
      </w:r>
      <w:r w:rsidRPr="00CF1941">
        <w:rPr>
          <w:rFonts w:ascii="Times New Roman" w:hAnsi="Times New Roman" w:cs="Times New Roman"/>
          <w:sz w:val="22"/>
        </w:rPr>
        <w:t xml:space="preserve">повторная </w:t>
      </w:r>
      <w:r w:rsidRPr="00CF1941">
        <w:rPr>
          <w:rFonts w:ascii="Times New Roman" w:hAnsi="Times New Roman" w:cs="Times New Roman"/>
          <w:sz w:val="22"/>
        </w:rPr>
        <w:t> (отметить нужное)</w:t>
      </w:r>
    </w:p>
    <w:p w:rsidR="00F42E13" w:rsidRPr="00CF1941" w:rsidRDefault="00F42E13" w:rsidP="00F42E13">
      <w:pPr>
        <w:spacing w:after="0" w:line="240" w:lineRule="auto"/>
        <w:jc w:val="both"/>
        <w:rPr>
          <w:rFonts w:ascii="Times New Roman" w:hAnsi="Times New Roman"/>
        </w:rPr>
      </w:pPr>
      <w:r w:rsidRPr="00CF1941">
        <w:rPr>
          <w:rFonts w:ascii="Times New Roman" w:hAnsi="Times New Roman"/>
        </w:rPr>
        <w:t>Сроки проведения экспертизы с __.___.202   г. по ___.___.202   г.</w:t>
      </w:r>
    </w:p>
    <w:p w:rsidR="00F42E13" w:rsidRPr="00CF1941" w:rsidRDefault="00F42E13" w:rsidP="00F4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 w:rsidRPr="00CF1941">
        <w:rPr>
          <w:rFonts w:ascii="Times New Roman" w:hAnsi="Times New Roman"/>
        </w:rPr>
        <w:t>Форма оказания медицинской помощи</w:t>
      </w:r>
      <w:proofErr w:type="gramStart"/>
      <w:r w:rsidRPr="00CF1941">
        <w:rPr>
          <w:rFonts w:ascii="Times New Roman" w:hAnsi="Times New Roman"/>
          <w:vertAlign w:val="superscript"/>
        </w:rPr>
        <w:t>2</w:t>
      </w:r>
      <w:proofErr w:type="gramEnd"/>
      <w:r w:rsidRPr="00CF1941">
        <w:rPr>
          <w:rFonts w:ascii="Times New Roman" w:hAnsi="Times New Roman"/>
        </w:rPr>
        <w:t xml:space="preserve"> (отметить нужное): </w:t>
      </w:r>
    </w:p>
    <w:p w:rsidR="00F42E13" w:rsidRPr="0089583D" w:rsidRDefault="00F42E13" w:rsidP="00F42E13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</w:t>
      </w:r>
      <w:r w:rsidRPr="0089583D">
        <w:rPr>
          <w:rFonts w:ascii="Times New Roman" w:hAnsi="Times New Roman"/>
        </w:rPr>
        <w:t xml:space="preserve">кстренная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Symbol" w:eastAsia="Times New Roman" w:hAnsi="Symbol"/>
          <w:lang w:eastAsia="ru-RU"/>
        </w:rPr>
        <w:t></w:t>
      </w:r>
      <w:r>
        <w:rPr>
          <w:rFonts w:ascii="Times New Roman" w:hAnsi="Times New Roman"/>
        </w:rPr>
        <w:t>н</w:t>
      </w:r>
      <w:r w:rsidRPr="0089583D">
        <w:rPr>
          <w:rFonts w:ascii="Times New Roman" w:hAnsi="Times New Roman"/>
        </w:rPr>
        <w:t>еотложная</w:t>
      </w:r>
      <w:r w:rsidRPr="002878BD">
        <w:rPr>
          <w:rFonts w:ascii="Times New Roman" w:hAnsi="Times New Roman"/>
        </w:rPr>
        <w:t xml:space="preserve">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Symbol" w:eastAsia="Times New Roman" w:hAnsi="Symbol"/>
          <w:lang w:eastAsia="ru-RU"/>
        </w:rPr>
        <w:t></w:t>
      </w:r>
      <w:r>
        <w:rPr>
          <w:rFonts w:ascii="Times New Roman" w:hAnsi="Times New Roman"/>
        </w:rPr>
        <w:t>п</w:t>
      </w:r>
      <w:r w:rsidRPr="0089583D">
        <w:rPr>
          <w:rFonts w:ascii="Times New Roman" w:hAnsi="Times New Roman"/>
        </w:rPr>
        <w:t>лановая</w:t>
      </w:r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9583D">
        <w:rPr>
          <w:rFonts w:ascii="Times New Roman" w:eastAsia="Times New Roman" w:hAnsi="Times New Roman"/>
          <w:lang w:eastAsia="ru-RU"/>
        </w:rPr>
        <w:t xml:space="preserve">Исход лечения (отметить нужное): </w:t>
      </w:r>
      <w:r>
        <w:rPr>
          <w:rFonts w:ascii="Times New Roman" w:eastAsia="Times New Roman" w:hAnsi="Times New Roman"/>
          <w:lang w:eastAsia="ru-RU"/>
        </w:rPr>
        <w:t>в</w:t>
      </w:r>
      <w:r w:rsidRPr="0089583D">
        <w:rPr>
          <w:rFonts w:ascii="Times New Roman" w:eastAsia="Times New Roman" w:hAnsi="Times New Roman"/>
          <w:lang w:eastAsia="ru-RU"/>
        </w:rPr>
        <w:t xml:space="preserve">ыздоровление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Times New Roman" w:eastAsia="Times New Roman" w:hAnsi="Times New Roman"/>
          <w:lang w:eastAsia="ru-RU"/>
        </w:rPr>
        <w:t xml:space="preserve">  улучшение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Times New Roman" w:eastAsia="Times New Roman" w:hAnsi="Times New Roman"/>
          <w:lang w:eastAsia="ru-RU"/>
        </w:rPr>
        <w:t xml:space="preserve">  без перемен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Times New Roman" w:eastAsia="Times New Roman" w:hAnsi="Times New Roman"/>
          <w:lang w:eastAsia="ru-RU"/>
        </w:rPr>
        <w:t xml:space="preserve">  ухудшение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Times New Roman" w:eastAsia="Times New Roman" w:hAnsi="Times New Roman"/>
          <w:lang w:eastAsia="ru-RU"/>
        </w:rPr>
        <w:t xml:space="preserve">  смерть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Times New Roman" w:eastAsia="Times New Roman" w:hAnsi="Times New Roman"/>
          <w:lang w:eastAsia="ru-RU"/>
        </w:rPr>
        <w:t xml:space="preserve">  самовольный уход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lang w:eastAsia="ru-RU"/>
        </w:rPr>
        <w:t>п</w:t>
      </w:r>
      <w:r w:rsidRPr="0089583D">
        <w:rPr>
          <w:rFonts w:ascii="Times New Roman" w:eastAsia="Times New Roman" w:hAnsi="Times New Roman"/>
          <w:lang w:eastAsia="ru-RU"/>
        </w:rPr>
        <w:t>ереведен</w:t>
      </w:r>
      <w:proofErr w:type="gramEnd"/>
      <w:r w:rsidRPr="0089583D">
        <w:rPr>
          <w:rFonts w:ascii="Times New Roman" w:eastAsia="Times New Roman" w:hAnsi="Times New Roman"/>
          <w:lang w:eastAsia="ru-RU"/>
        </w:rPr>
        <w:t xml:space="preserve"> 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Symbol" w:eastAsia="Times New Roman" w:hAnsi="Symbol"/>
          <w:lang w:eastAsia="ru-RU"/>
        </w:rPr>
        <w:t></w:t>
      </w:r>
      <w:r>
        <w:rPr>
          <w:rFonts w:ascii="Times New Roman" w:eastAsia="Times New Roman" w:hAnsi="Times New Roman"/>
          <w:lang w:eastAsia="ru-RU"/>
        </w:rPr>
        <w:t>н</w:t>
      </w:r>
      <w:r w:rsidRPr="0089583D">
        <w:rPr>
          <w:rFonts w:ascii="Times New Roman" w:eastAsia="Times New Roman" w:hAnsi="Times New Roman"/>
          <w:lang w:eastAsia="ru-RU"/>
        </w:rPr>
        <w:t>аправлен на госпитализацию (указать) ______________</w:t>
      </w:r>
      <w:r>
        <w:rPr>
          <w:rFonts w:ascii="Times New Roman" w:eastAsia="Times New Roman" w:hAnsi="Times New Roman"/>
          <w:lang w:eastAsia="ru-RU"/>
        </w:rPr>
        <w:t>_______</w:t>
      </w:r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9583D">
        <w:rPr>
          <w:rFonts w:ascii="Times New Roman" w:eastAsia="Times New Roman" w:hAnsi="Times New Roman"/>
          <w:lang w:eastAsia="ru-RU"/>
        </w:rPr>
        <w:t>Другое (указать) __________________________________________________________________</w:t>
      </w:r>
      <w:r>
        <w:rPr>
          <w:rFonts w:ascii="Times New Roman" w:eastAsia="Times New Roman" w:hAnsi="Times New Roman"/>
          <w:lang w:eastAsia="ru-RU"/>
        </w:rPr>
        <w:t>______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eastAsia="Times New Roman" w:hAnsi="Times New Roman"/>
          <w:lang w:eastAsia="ru-RU"/>
        </w:rPr>
        <w:t>Диагноз клинический заключительный по МКБ</w:t>
      </w:r>
      <w:r w:rsidRPr="00CF1941">
        <w:rPr>
          <w:rFonts w:ascii="Times New Roman" w:eastAsia="Times New Roman" w:hAnsi="Times New Roman"/>
          <w:vertAlign w:val="superscript"/>
          <w:lang w:eastAsia="ru-RU"/>
        </w:rPr>
        <w:t>3</w:t>
      </w:r>
      <w:r w:rsidRPr="00CF1941">
        <w:rPr>
          <w:rFonts w:ascii="Times New Roman" w:eastAsia="Times New Roman" w:hAnsi="Times New Roman"/>
          <w:lang w:eastAsia="ru-RU"/>
        </w:rPr>
        <w:t>:</w:t>
      </w:r>
    </w:p>
    <w:p w:rsidR="00F42E13" w:rsidRPr="00CF1941" w:rsidRDefault="00F42E13" w:rsidP="00F4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eastAsia="Times New Roman" w:hAnsi="Times New Roman"/>
          <w:lang w:eastAsia="ru-RU"/>
        </w:rPr>
        <w:t xml:space="preserve">основной </w:t>
      </w:r>
    </w:p>
    <w:p w:rsidR="00F42E13" w:rsidRPr="00CF1941" w:rsidRDefault="00F42E13" w:rsidP="00F4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eastAsia="Times New Roman" w:hAnsi="Times New Roman"/>
          <w:lang w:eastAsia="ru-RU"/>
        </w:rPr>
        <w:t xml:space="preserve">осложнение </w:t>
      </w:r>
    </w:p>
    <w:p w:rsidR="00F42E13" w:rsidRPr="00CF1941" w:rsidRDefault="00F42E13" w:rsidP="00F4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eastAsia="Times New Roman" w:hAnsi="Times New Roman"/>
          <w:lang w:eastAsia="ru-RU"/>
        </w:rPr>
        <w:t xml:space="preserve">сопутствующий  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CF1941">
        <w:rPr>
          <w:rFonts w:ascii="Times New Roman" w:eastAsia="Times New Roman" w:hAnsi="Times New Roman"/>
          <w:lang w:eastAsia="ru-RU"/>
        </w:rPr>
        <w:t>Операция________________________________</w:t>
      </w:r>
      <w:proofErr w:type="spellEnd"/>
      <w:r w:rsidRPr="00CF1941">
        <w:rPr>
          <w:rFonts w:ascii="Times New Roman" w:eastAsia="Times New Roman" w:hAnsi="Times New Roman"/>
          <w:lang w:eastAsia="ru-RU"/>
        </w:rPr>
        <w:t>, дата "___"_____________202__ г.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eastAsia="Times New Roman" w:hAnsi="Times New Roman"/>
          <w:lang w:eastAsia="ru-RU"/>
        </w:rPr>
        <w:t>Диагноз патологоанатомический / судебно-медицинский по МКБ</w:t>
      </w:r>
      <w:r w:rsidRPr="00CF1941">
        <w:rPr>
          <w:rFonts w:ascii="Times New Roman" w:eastAsia="Times New Roman" w:hAnsi="Times New Roman"/>
          <w:vertAlign w:val="superscript"/>
          <w:lang w:eastAsia="ru-RU"/>
        </w:rPr>
        <w:t>3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eastAsia="Times New Roman" w:hAnsi="Times New Roman"/>
          <w:lang w:eastAsia="ru-RU"/>
        </w:rPr>
        <w:t>основной_____________________________________________________________________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eastAsia="Times New Roman" w:hAnsi="Times New Roman"/>
          <w:lang w:eastAsia="ru-RU"/>
        </w:rPr>
        <w:t>осложнение___________________________________________________________________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F1941">
        <w:rPr>
          <w:rFonts w:ascii="Times New Roman" w:eastAsia="Times New Roman" w:hAnsi="Times New Roman"/>
          <w:lang w:eastAsia="ru-RU"/>
        </w:rPr>
        <w:t>сопутствующий________________________________________________________________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CF1941">
        <w:rPr>
          <w:rFonts w:ascii="Times New Roman" w:hAnsi="Times New Roman"/>
        </w:rPr>
        <w:t xml:space="preserve">Заключение о наличии нарушений (дефектов) по кодам </w:t>
      </w:r>
      <w:hyperlink r:id="rId5">
        <w:r w:rsidRPr="00CF1941">
          <w:rPr>
            <w:rFonts w:ascii="Times New Roman" w:hAnsi="Times New Roman"/>
          </w:rPr>
          <w:t>раздела 2</w:t>
        </w:r>
      </w:hyperlink>
      <w:r w:rsidRPr="00CF1941">
        <w:t xml:space="preserve"> </w:t>
      </w:r>
      <w:r w:rsidRPr="00CF1941">
        <w:rPr>
          <w:rFonts w:ascii="Times New Roman" w:hAnsi="Times New Roman"/>
        </w:rPr>
        <w:t xml:space="preserve">"Нарушения, выявляемые при проведении медико-экономической экспертизы" и </w:t>
      </w:r>
      <w:hyperlink r:id="rId6">
        <w:r w:rsidRPr="00CF1941">
          <w:rPr>
            <w:rFonts w:ascii="Times New Roman" w:hAnsi="Times New Roman"/>
          </w:rPr>
          <w:t>раздела 3</w:t>
        </w:r>
      </w:hyperlink>
      <w:r w:rsidRPr="00CF1941">
        <w:rPr>
          <w:rFonts w:ascii="Times New Roman" w:hAnsi="Times New Roman"/>
        </w:rPr>
        <w:t xml:space="preserve"> "Нарушения, выявляемые при проведении экспертизы качества медицинской помощи" Перечня оснований для отказа в оплате медицинской помощи (уменьшения оплаты медицинской помощи), являющегося приложением к Порядку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</w:t>
      </w:r>
      <w:proofErr w:type="gramEnd"/>
      <w:r w:rsidRPr="00CF1941">
        <w:rPr>
          <w:rFonts w:ascii="Times New Roman" w:hAnsi="Times New Roman"/>
        </w:rPr>
        <w:t xml:space="preserve"> </w:t>
      </w:r>
      <w:proofErr w:type="gramStart"/>
      <w:r w:rsidRPr="00CF1941">
        <w:rPr>
          <w:rFonts w:ascii="Times New Roman" w:hAnsi="Times New Roman"/>
        </w:rPr>
        <w:t>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 от 21 февраля 2022 г</w:t>
      </w:r>
      <w:proofErr w:type="gramEnd"/>
      <w:r w:rsidRPr="00CF1941">
        <w:rPr>
          <w:rFonts w:ascii="Times New Roman" w:hAnsi="Times New Roman"/>
        </w:rPr>
        <w:t>. N 100н (зарегистрирован Министерством юстиции Российской Федерации 28 февраля 2022 г., регистрационный N 67559), от 4 сентября 2024 года №449н (зарегистрирован Министерством юстиции Российской Федерации 3 октября 2024 г., регистрационный N 79698), с приведением краткого описания выявленных нарушений:</w:t>
      </w:r>
    </w:p>
    <w:p w:rsidR="00F42E13" w:rsidRPr="00CF194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bookmarkStart w:id="0" w:name="sub_10127"/>
      <w:r w:rsidRPr="00CF1941">
        <w:rPr>
          <w:rFonts w:ascii="Times New Roman" w:eastAsia="Times New Roman" w:hAnsi="Times New Roman"/>
          <w:lang w:eastAsia="ru-RU"/>
        </w:rPr>
        <w:t>1) Сбор информации (опрос, физикальное обследование, лабораторные, и</w:t>
      </w:r>
      <w:bookmarkEnd w:id="0"/>
      <w:r w:rsidRPr="00CF1941">
        <w:rPr>
          <w:rFonts w:ascii="Times New Roman" w:eastAsia="Times New Roman" w:hAnsi="Times New Roman"/>
          <w:lang w:eastAsia="ru-RU"/>
        </w:rPr>
        <w:t>нструментальные исследования, консультации/консилиумы)</w:t>
      </w:r>
    </w:p>
    <w:p w:rsidR="00F42E13" w:rsidRPr="00D06051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9583D">
        <w:rPr>
          <w:rFonts w:ascii="Times New Roman" w:eastAsia="Times New Roman" w:hAnsi="Times New Roman"/>
          <w:u w:val="single"/>
          <w:lang w:eastAsia="ru-RU"/>
        </w:rPr>
        <w:t xml:space="preserve">Сбор анамнеза, физикальный осмотр </w:t>
      </w:r>
      <w:proofErr w:type="gramStart"/>
      <w:r w:rsidRPr="0089583D">
        <w:rPr>
          <w:rFonts w:ascii="Times New Roman" w:eastAsia="Times New Roman" w:hAnsi="Times New Roman"/>
          <w:u w:val="single"/>
          <w:lang w:eastAsia="ru-RU"/>
        </w:rPr>
        <w:t>проведены</w:t>
      </w:r>
      <w:proofErr w:type="gramEnd"/>
      <w:r w:rsidRPr="0089583D">
        <w:rPr>
          <w:rFonts w:ascii="Times New Roman" w:eastAsia="Times New Roman" w:hAnsi="Times New Roman"/>
          <w:u w:val="single"/>
          <w:lang w:eastAsia="ru-RU"/>
        </w:rPr>
        <w:t xml:space="preserve"> в полном объеме</w:t>
      </w:r>
      <w:r w:rsidRPr="00D06051">
        <w:rPr>
          <w:rFonts w:ascii="Times New Roman" w:eastAsia="Times New Roman" w:hAnsi="Times New Roman"/>
          <w:lang w:eastAsia="ru-RU"/>
        </w:rPr>
        <w:t>_____________________</w:t>
      </w:r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bookmarkStart w:id="1" w:name="sub_10128"/>
      <w:r>
        <w:rPr>
          <w:rFonts w:ascii="Times New Roman" w:eastAsia="Times New Roman" w:hAnsi="Times New Roman"/>
          <w:lang w:eastAsia="ru-RU"/>
        </w:rPr>
        <w:t>2) Диагноз</w:t>
      </w:r>
      <w:r w:rsidRPr="0089583D">
        <w:rPr>
          <w:rFonts w:ascii="Times New Roman" w:eastAsia="Times New Roman" w:hAnsi="Times New Roman"/>
          <w:lang w:eastAsia="ru-RU"/>
        </w:rPr>
        <w:t xml:space="preserve"> (формулировка, содержание, время установления)</w:t>
      </w:r>
    </w:p>
    <w:bookmarkEnd w:id="1"/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89583D">
        <w:rPr>
          <w:rFonts w:ascii="Times New Roman" w:eastAsia="Times New Roman" w:hAnsi="Times New Roman"/>
          <w:lang w:eastAsia="ru-RU"/>
        </w:rPr>
        <w:t>основной_</w:t>
      </w:r>
      <w:r w:rsidRPr="0089583D">
        <w:rPr>
          <w:rFonts w:ascii="Times New Roman" w:eastAsia="Times New Roman" w:hAnsi="Times New Roman"/>
          <w:u w:val="single"/>
          <w:lang w:eastAsia="ru-RU"/>
        </w:rPr>
        <w:t>сформулирован</w:t>
      </w:r>
      <w:proofErr w:type="spellEnd"/>
      <w:r w:rsidRPr="0089583D">
        <w:rPr>
          <w:rFonts w:ascii="Times New Roman" w:eastAsia="Times New Roman" w:hAnsi="Times New Roman"/>
          <w:u w:val="single"/>
          <w:lang w:eastAsia="ru-RU"/>
        </w:rPr>
        <w:t xml:space="preserve"> правильно, </w:t>
      </w:r>
      <w:proofErr w:type="spellStart"/>
      <w:r w:rsidRPr="0089583D">
        <w:rPr>
          <w:rFonts w:ascii="Times New Roman" w:eastAsia="Times New Roman" w:hAnsi="Times New Roman"/>
          <w:u w:val="single"/>
          <w:lang w:eastAsia="ru-RU"/>
        </w:rPr>
        <w:t>соответствует</w:t>
      </w:r>
      <w:r w:rsidRPr="0089583D">
        <w:rPr>
          <w:rFonts w:ascii="Times New Roman" w:eastAsia="Times New Roman" w:hAnsi="Times New Roman"/>
          <w:lang w:eastAsia="ru-RU"/>
        </w:rPr>
        <w:t>_</w:t>
      </w:r>
      <w:r w:rsidRPr="0089583D">
        <w:rPr>
          <w:rFonts w:ascii="Times New Roman" w:eastAsia="Times New Roman" w:hAnsi="Times New Roman"/>
          <w:u w:val="single"/>
          <w:lang w:eastAsia="ru-RU"/>
        </w:rPr>
        <w:t>МКБ</w:t>
      </w:r>
      <w:proofErr w:type="spellEnd"/>
      <w:r w:rsidRPr="0089583D">
        <w:rPr>
          <w:rFonts w:ascii="Times New Roman" w:eastAsia="Times New Roman" w:hAnsi="Times New Roman"/>
          <w:lang w:eastAsia="ru-RU"/>
        </w:rPr>
        <w:t>_________________________</w:t>
      </w:r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9583D">
        <w:rPr>
          <w:rFonts w:ascii="Times New Roman" w:eastAsia="Times New Roman" w:hAnsi="Times New Roman"/>
          <w:lang w:eastAsia="ru-RU"/>
        </w:rPr>
        <w:t>осложнение___________________________________________________________________</w:t>
      </w:r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9583D">
        <w:rPr>
          <w:rFonts w:ascii="Times New Roman" w:eastAsia="Times New Roman" w:hAnsi="Times New Roman"/>
          <w:lang w:eastAsia="ru-RU"/>
        </w:rPr>
        <w:t>сопутствующий________________________________________________________________</w:t>
      </w:r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bookmarkStart w:id="2" w:name="sub_10129"/>
      <w:r>
        <w:rPr>
          <w:rFonts w:ascii="Times New Roman" w:eastAsia="Times New Roman" w:hAnsi="Times New Roman"/>
          <w:lang w:eastAsia="ru-RU"/>
        </w:rPr>
        <w:t>3) Оказание медицинской помощи, в том числе назначение лекарственных препаратов и (или) медицинских изделий</w:t>
      </w:r>
      <w:bookmarkEnd w:id="2"/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9583D">
        <w:rPr>
          <w:rFonts w:ascii="Times New Roman" w:eastAsia="Times New Roman" w:hAnsi="Times New Roman"/>
          <w:u w:val="single"/>
          <w:lang w:eastAsia="ru-RU"/>
        </w:rPr>
        <w:t>Лекарственная терапия назначена в полном объеме</w:t>
      </w:r>
      <w:r w:rsidRPr="0089583D">
        <w:rPr>
          <w:rFonts w:ascii="Times New Roman" w:eastAsia="Times New Roman" w:hAnsi="Times New Roman"/>
          <w:lang w:eastAsia="ru-RU"/>
        </w:rPr>
        <w:t>___________________________________</w:t>
      </w:r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bookmarkStart w:id="3" w:name="sub_10130"/>
      <w:r>
        <w:rPr>
          <w:rFonts w:ascii="Times New Roman" w:eastAsia="Times New Roman" w:hAnsi="Times New Roman"/>
          <w:lang w:eastAsia="ru-RU"/>
        </w:rPr>
        <w:t xml:space="preserve">4) Преемственность (обоснованность перевода, </w:t>
      </w:r>
      <w:bookmarkEnd w:id="3"/>
      <w:r w:rsidRPr="0089583D">
        <w:rPr>
          <w:rFonts w:ascii="Times New Roman" w:eastAsia="Times New Roman" w:hAnsi="Times New Roman"/>
          <w:lang w:eastAsia="ru-RU"/>
        </w:rPr>
        <w:t>содержание рекомендаций)</w:t>
      </w:r>
    </w:p>
    <w:p w:rsidR="00F42E13" w:rsidRPr="0089583D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9583D">
        <w:rPr>
          <w:rFonts w:ascii="Times New Roman" w:eastAsia="Times New Roman" w:hAnsi="Times New Roman"/>
          <w:u w:val="single"/>
          <w:lang w:eastAsia="ru-RU"/>
        </w:rPr>
        <w:t>Преемственность соблюдена</w:t>
      </w:r>
      <w:r w:rsidRPr="0089583D">
        <w:rPr>
          <w:rFonts w:ascii="Times New Roman" w:eastAsia="Times New Roman" w:hAnsi="Times New Roman"/>
          <w:lang w:eastAsia="ru-RU"/>
        </w:rPr>
        <w:t>_______________________________________________________</w:t>
      </w:r>
    </w:p>
    <w:p w:rsidR="00F42E13" w:rsidRDefault="00F42E13" w:rsidP="00F4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5) Заключение:</w:t>
      </w:r>
    </w:p>
    <w:p w:rsidR="00F42E13" w:rsidRDefault="00F42E13" w:rsidP="00F42E13">
      <w:pPr>
        <w:pStyle w:val="ConsPlusNormal"/>
        <w:ind w:firstLine="283"/>
        <w:jc w:val="both"/>
        <w:rPr>
          <w:rFonts w:ascii="Times New Roman" w:hAnsi="Times New Roman" w:cs="Times New Roman"/>
          <w:sz w:val="22"/>
        </w:rPr>
      </w:pPr>
      <w:r w:rsidRPr="0053142F">
        <w:rPr>
          <w:rFonts w:ascii="Times New Roman" w:hAnsi="Times New Roman" w:cs="Times New Roman"/>
          <w:sz w:val="22"/>
        </w:rPr>
        <w:t xml:space="preserve">о наличии в медицинской документации рекомендаций медицинских работников национального медицинского исследовательского центра, данных при проведении консультаций/консилиумов с применением телемедицинских технологий (отметить </w:t>
      </w:r>
      <w:proofErr w:type="gramStart"/>
      <w:r w:rsidRPr="0053142F">
        <w:rPr>
          <w:rFonts w:ascii="Times New Roman" w:hAnsi="Times New Roman" w:cs="Times New Roman"/>
          <w:sz w:val="22"/>
        </w:rPr>
        <w:t>нужное</w:t>
      </w:r>
      <w:proofErr w:type="gramEnd"/>
      <w:r w:rsidRPr="0053142F">
        <w:rPr>
          <w:rFonts w:ascii="Times New Roman" w:hAnsi="Times New Roman" w:cs="Times New Roman"/>
          <w:sz w:val="22"/>
        </w:rPr>
        <w:t xml:space="preserve">): да </w:t>
      </w:r>
      <w:r w:rsidRPr="0089583D">
        <w:rPr>
          <w:rFonts w:ascii="Symbol" w:hAnsi="Symbol"/>
        </w:rPr>
        <w:t></w:t>
      </w:r>
      <w:r w:rsidRPr="00B26FB5">
        <w:rPr>
          <w:rFonts w:ascii="Times New Roman" w:hAnsi="Times New Roman"/>
        </w:rPr>
        <w:t xml:space="preserve"> </w:t>
      </w:r>
      <w:r w:rsidRPr="0053142F">
        <w:rPr>
          <w:rFonts w:ascii="Times New Roman" w:hAnsi="Times New Roman" w:cs="Times New Roman"/>
          <w:sz w:val="22"/>
        </w:rPr>
        <w:t xml:space="preserve">нет </w:t>
      </w:r>
      <w:r w:rsidRPr="0089583D">
        <w:rPr>
          <w:rFonts w:ascii="Symbol" w:hAnsi="Symbol"/>
        </w:rPr>
        <w:t></w:t>
      </w:r>
      <w:r w:rsidRPr="0053142F">
        <w:rPr>
          <w:rFonts w:ascii="Times New Roman" w:hAnsi="Times New Roman" w:cs="Times New Roman"/>
          <w:sz w:val="22"/>
        </w:rPr>
        <w:t>;</w:t>
      </w:r>
    </w:p>
    <w:p w:rsidR="00F42E13" w:rsidRDefault="00F42E13" w:rsidP="00F42E13">
      <w:pPr>
        <w:pStyle w:val="ConsPlusNormal"/>
        <w:ind w:firstLine="283"/>
        <w:jc w:val="both"/>
        <w:rPr>
          <w:rFonts w:ascii="Times New Roman" w:hAnsi="Times New Roman" w:cs="Times New Roman"/>
          <w:sz w:val="22"/>
        </w:rPr>
      </w:pPr>
      <w:r w:rsidRPr="00935BD6">
        <w:rPr>
          <w:rFonts w:ascii="Times New Roman" w:hAnsi="Times New Roman" w:cs="Times New Roman"/>
          <w:sz w:val="22"/>
        </w:rPr>
        <w:t xml:space="preserve">о наличии факта отражения рекомендаций в медицинской документации, в том числе в листе назначения: да </w:t>
      </w:r>
      <w:r w:rsidRPr="0089583D">
        <w:rPr>
          <w:rFonts w:ascii="Symbol" w:hAnsi="Symbol"/>
        </w:rPr>
        <w:t></w:t>
      </w:r>
      <w:r w:rsidRPr="00935BD6">
        <w:rPr>
          <w:rFonts w:ascii="Times New Roman" w:hAnsi="Times New Roman" w:cs="Times New Roman"/>
          <w:sz w:val="22"/>
        </w:rPr>
        <w:t xml:space="preserve"> нет </w:t>
      </w:r>
      <w:r w:rsidRPr="0089583D">
        <w:rPr>
          <w:rFonts w:ascii="Symbol" w:hAnsi="Symbol"/>
        </w:rPr>
        <w:t></w:t>
      </w:r>
      <w:r w:rsidRPr="00935BD6">
        <w:rPr>
          <w:rFonts w:ascii="Times New Roman" w:hAnsi="Times New Roman" w:cs="Times New Roman"/>
          <w:sz w:val="22"/>
        </w:rPr>
        <w:t xml:space="preserve"> (отметить </w:t>
      </w:r>
      <w:proofErr w:type="gramStart"/>
      <w:r w:rsidRPr="00935BD6">
        <w:rPr>
          <w:rFonts w:ascii="Times New Roman" w:hAnsi="Times New Roman" w:cs="Times New Roman"/>
          <w:sz w:val="22"/>
        </w:rPr>
        <w:t>нужное</w:t>
      </w:r>
      <w:proofErr w:type="gramEnd"/>
      <w:r w:rsidRPr="00935BD6">
        <w:rPr>
          <w:rFonts w:ascii="Times New Roman" w:hAnsi="Times New Roman" w:cs="Times New Roman"/>
          <w:sz w:val="22"/>
        </w:rPr>
        <w:t>), с указанием наименования неотраженных в листе назначения рекомендаций: ______________________________;</w:t>
      </w:r>
    </w:p>
    <w:p w:rsidR="00F42E13" w:rsidRDefault="00F42E13" w:rsidP="00F42E13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7410F1">
        <w:rPr>
          <w:rFonts w:ascii="Times New Roman" w:hAnsi="Times New Roman" w:cs="Times New Roman"/>
          <w:sz w:val="24"/>
          <w:szCs w:val="24"/>
        </w:rPr>
        <w:t xml:space="preserve">о наличии в медицинской документации медицинских показаний, не позволяющих применить невнесенные в лист назначений рекомендации (отметить </w:t>
      </w:r>
      <w:proofErr w:type="gramStart"/>
      <w:r w:rsidRPr="007410F1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10F1">
        <w:rPr>
          <w:rFonts w:ascii="Times New Roman" w:hAnsi="Times New Roman" w:cs="Times New Roman"/>
          <w:sz w:val="24"/>
          <w:szCs w:val="24"/>
        </w:rPr>
        <w:t xml:space="preserve">) да </w:t>
      </w:r>
      <w:r w:rsidRPr="0089583D">
        <w:rPr>
          <w:rFonts w:ascii="Symbol" w:hAnsi="Symbol"/>
        </w:rPr>
        <w:t></w:t>
      </w:r>
      <w:r w:rsidRPr="007410F1">
        <w:rPr>
          <w:rFonts w:ascii="Times New Roman" w:hAnsi="Times New Roman" w:cs="Times New Roman"/>
          <w:sz w:val="24"/>
          <w:szCs w:val="24"/>
        </w:rPr>
        <w:t xml:space="preserve"> нет</w:t>
      </w:r>
      <w:r w:rsidRPr="00B26FB5">
        <w:rPr>
          <w:rFonts w:ascii="Times New Roman" w:hAnsi="Times New Roman" w:cs="Times New Roman"/>
          <w:noProof/>
          <w:position w:val="-8"/>
          <w:sz w:val="24"/>
          <w:szCs w:val="24"/>
        </w:rPr>
        <w:t xml:space="preserve"> </w:t>
      </w:r>
      <w:r w:rsidRPr="0089583D">
        <w:rPr>
          <w:rFonts w:ascii="Symbol" w:hAnsi="Symbol"/>
        </w:rPr>
        <w:t></w:t>
      </w:r>
      <w:r w:rsidRPr="007410F1">
        <w:rPr>
          <w:rFonts w:ascii="Times New Roman" w:hAnsi="Times New Roman" w:cs="Times New Roman"/>
          <w:sz w:val="24"/>
          <w:szCs w:val="24"/>
        </w:rPr>
        <w:t>;</w:t>
      </w:r>
    </w:p>
    <w:p w:rsidR="00F42E13" w:rsidRPr="00CF1941" w:rsidRDefault="00F42E13" w:rsidP="00F42E13">
      <w:pPr>
        <w:pStyle w:val="ConsPlusNormal"/>
        <w:jc w:val="both"/>
        <w:rPr>
          <w:rFonts w:ascii="Times New Roman" w:hAnsi="Times New Roman" w:cs="Times New Roman"/>
          <w:sz w:val="22"/>
        </w:rPr>
      </w:pPr>
      <w:r w:rsidRPr="00CF1941">
        <w:rPr>
          <w:rFonts w:ascii="Times New Roman" w:hAnsi="Times New Roman" w:cs="Times New Roman"/>
          <w:sz w:val="22"/>
        </w:rPr>
        <w:t xml:space="preserve">5.1.) оценка полноты выполнения рекомендаций национального медицинского исследовательского центра (отметить нужное): исполнение </w:t>
      </w:r>
      <w:r w:rsidRPr="00CF1941">
        <w:rPr>
          <w:rFonts w:ascii="Symbol" w:hAnsi="Symbol"/>
        </w:rPr>
        <w:t></w:t>
      </w:r>
      <w:r w:rsidRPr="00CF1941">
        <w:rPr>
          <w:rFonts w:ascii="Times New Roman" w:hAnsi="Times New Roman" w:cs="Times New Roman"/>
          <w:sz w:val="22"/>
        </w:rPr>
        <w:t xml:space="preserve"> неисполнение </w:t>
      </w:r>
      <w:r w:rsidRPr="00CF1941">
        <w:rPr>
          <w:rFonts w:ascii="Symbol" w:hAnsi="Symbol"/>
        </w:rPr>
        <w:t></w:t>
      </w:r>
      <w:r w:rsidRPr="00CF1941">
        <w:rPr>
          <w:rFonts w:ascii="Times New Roman" w:hAnsi="Times New Roman" w:cs="Times New Roman"/>
          <w:sz w:val="22"/>
        </w:rPr>
        <w:t xml:space="preserve"> неполное исполнение </w:t>
      </w:r>
      <w:r w:rsidRPr="00CF1941">
        <w:rPr>
          <w:rFonts w:ascii="Symbol" w:hAnsi="Symbol"/>
        </w:rPr>
        <w:t></w:t>
      </w:r>
      <w:r w:rsidRPr="00CF1941">
        <w:rPr>
          <w:rFonts w:ascii="Times New Roman" w:hAnsi="Times New Roman" w:cs="Times New Roman"/>
          <w:sz w:val="22"/>
        </w:rPr>
        <w:t>;</w:t>
      </w:r>
    </w:p>
    <w:p w:rsidR="00F42E13" w:rsidRPr="007410F1" w:rsidRDefault="00F42E13" w:rsidP="00F42E1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F1941">
        <w:rPr>
          <w:rFonts w:ascii="Times New Roman" w:hAnsi="Times New Roman" w:cs="Times New Roman"/>
          <w:sz w:val="22"/>
        </w:rPr>
        <w:t>5.2.) констатировано неисполнение/неполное исполнение следующих рекомендаций: ________________________________________________________________________________________</w:t>
      </w:r>
      <w:r>
        <w:rPr>
          <w:rFonts w:ascii="Times New Roman" w:hAnsi="Times New Roman" w:cs="Times New Roman"/>
          <w:sz w:val="22"/>
        </w:rPr>
        <w:t xml:space="preserve"> </w:t>
      </w:r>
    </w:p>
    <w:p w:rsidR="00F42E13" w:rsidRPr="0053142F" w:rsidRDefault="00F42E13" w:rsidP="00F42E13">
      <w:pPr>
        <w:pStyle w:val="ConsPlusNormal"/>
        <w:ind w:firstLine="283"/>
        <w:jc w:val="both"/>
        <w:rPr>
          <w:rFonts w:ascii="Times New Roman" w:hAnsi="Times New Roman" w:cs="Times New Roman"/>
          <w:sz w:val="22"/>
        </w:rPr>
      </w:pPr>
    </w:p>
    <w:p w:rsidR="00F42E13" w:rsidRDefault="00F42E13" w:rsidP="00F42E13">
      <w:pPr>
        <w:pStyle w:val="11"/>
        <w:tabs>
          <w:tab w:val="left" w:pos="339"/>
        </w:tabs>
        <w:spacing w:after="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II</w:t>
      </w:r>
      <w:r>
        <w:rPr>
          <w:b/>
          <w:sz w:val="22"/>
          <w:szCs w:val="22"/>
        </w:rPr>
        <w:t xml:space="preserve">. ВЫВОДЫ </w:t>
      </w:r>
      <w:r>
        <w:t>(соответствие качества медицинской помощи: надлежащее/ненадлежащее; своевременность оказания медицинской помощи, правильность выбора методов диагностики и лечения, степень достижения запланированного результата; наиболее значимые нарушения (дефекты), повлиявшие на исход заболевания)</w:t>
      </w:r>
      <w:r>
        <w:rPr>
          <w:b/>
          <w:sz w:val="22"/>
          <w:szCs w:val="22"/>
        </w:rPr>
        <w:t>:</w:t>
      </w:r>
    </w:p>
    <w:p w:rsidR="00F42E13" w:rsidRDefault="00F42E13" w:rsidP="00F42E13">
      <w:pPr>
        <w:pStyle w:val="11"/>
        <w:tabs>
          <w:tab w:val="left" w:pos="730"/>
          <w:tab w:val="left" w:leader="underscore" w:pos="9405"/>
        </w:tabs>
        <w:spacing w:line="240" w:lineRule="auto"/>
        <w:jc w:val="both"/>
      </w:pPr>
    </w:p>
    <w:p w:rsidR="00F42E13" w:rsidRPr="00CF1941" w:rsidRDefault="00F42E13" w:rsidP="00F42E13">
      <w:pPr>
        <w:pStyle w:val="11"/>
        <w:tabs>
          <w:tab w:val="left" w:pos="730"/>
          <w:tab w:val="left" w:leader="underscore" w:pos="9405"/>
        </w:tabs>
        <w:spacing w:line="240" w:lineRule="auto"/>
        <w:jc w:val="both"/>
      </w:pPr>
      <w:r w:rsidRPr="00CF1941">
        <w:rPr>
          <w:b/>
          <w:sz w:val="22"/>
          <w:szCs w:val="22"/>
          <w:lang w:val="en-US"/>
        </w:rPr>
        <w:t>III</w:t>
      </w:r>
      <w:r w:rsidRPr="00CF1941">
        <w:rPr>
          <w:b/>
          <w:sz w:val="22"/>
          <w:szCs w:val="22"/>
        </w:rPr>
        <w:t>. РЕКОМЕНДАЦИИ</w:t>
      </w:r>
      <w:r w:rsidRPr="00CF1941">
        <w:rPr>
          <w:b/>
        </w:rPr>
        <w:t>:</w:t>
      </w:r>
    </w:p>
    <w:p w:rsidR="00F42E13" w:rsidRPr="00CF1941" w:rsidRDefault="00F42E13" w:rsidP="00F42E13">
      <w:pPr>
        <w:pStyle w:val="11"/>
        <w:tabs>
          <w:tab w:val="left" w:pos="730"/>
          <w:tab w:val="left" w:leader="underscore" w:pos="9405"/>
        </w:tabs>
        <w:spacing w:line="240" w:lineRule="auto"/>
        <w:jc w:val="both"/>
      </w:pPr>
      <w:r w:rsidRPr="00CF1941">
        <w:t>______________________________________________________________________________________________________________________________________________________________________________________________________</w:t>
      </w:r>
    </w:p>
    <w:p w:rsidR="00F42E13" w:rsidRPr="00CF1941" w:rsidRDefault="00F42E13" w:rsidP="00F42E13">
      <w:pPr>
        <w:pStyle w:val="11"/>
        <w:tabs>
          <w:tab w:val="left" w:pos="797"/>
        </w:tabs>
        <w:spacing w:after="0" w:line="254" w:lineRule="auto"/>
        <w:rPr>
          <w:b/>
          <w:sz w:val="22"/>
          <w:szCs w:val="22"/>
        </w:rPr>
      </w:pPr>
      <w:r w:rsidRPr="00CF1941">
        <w:rPr>
          <w:b/>
          <w:sz w:val="22"/>
          <w:szCs w:val="22"/>
          <w:lang w:val="en-US"/>
        </w:rPr>
        <w:t>IV</w:t>
      </w:r>
      <w:r w:rsidRPr="00CF1941">
        <w:rPr>
          <w:b/>
          <w:sz w:val="22"/>
          <w:szCs w:val="22"/>
        </w:rPr>
        <w:t>. ЗАВЕРИТЕЛЬНАЯ ЧАСТЬ</w:t>
      </w:r>
    </w:p>
    <w:p w:rsidR="00F42E13" w:rsidRPr="00CF1941" w:rsidRDefault="00F42E13" w:rsidP="00F42E13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42E13" w:rsidRPr="00CF1941" w:rsidRDefault="00F42E13" w:rsidP="00F42E1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F1941">
        <w:rPr>
          <w:rFonts w:ascii="Times New Roman" w:hAnsi="Times New Roman" w:cs="Times New Roman"/>
          <w:sz w:val="22"/>
          <w:szCs w:val="22"/>
        </w:rPr>
        <w:t>Эксперт качества медицинской помощи: ______</w:t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  <w:t xml:space="preserve">  «      »</w:t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  <w:t>202   г.</w:t>
      </w:r>
    </w:p>
    <w:p w:rsidR="00F42E13" w:rsidRPr="00CF1941" w:rsidRDefault="00F42E13" w:rsidP="00F42E13">
      <w:pPr>
        <w:pStyle w:val="ConsPlusNonformat"/>
        <w:ind w:left="2832" w:firstLine="708"/>
        <w:rPr>
          <w:rFonts w:ascii="Times New Roman" w:hAnsi="Times New Roman" w:cs="Times New Roman"/>
        </w:rPr>
      </w:pPr>
      <w:r w:rsidRPr="00CF1941">
        <w:rPr>
          <w:rFonts w:ascii="Times New Roman" w:hAnsi="Times New Roman" w:cs="Times New Roman"/>
        </w:rPr>
        <w:t xml:space="preserve">      </w:t>
      </w:r>
      <w:proofErr w:type="gramStart"/>
      <w:r w:rsidRPr="00CF1941">
        <w:rPr>
          <w:rFonts w:ascii="Times New Roman" w:hAnsi="Times New Roman" w:cs="Times New Roman"/>
        </w:rPr>
        <w:t>(подпись) (фамилия, имя, отчество (отчество - при наличии)  (дата)</w:t>
      </w:r>
      <w:proofErr w:type="gramEnd"/>
    </w:p>
    <w:p w:rsidR="00F42E13" w:rsidRPr="00CF1941" w:rsidRDefault="00F42E13" w:rsidP="00F42E13">
      <w:pPr>
        <w:pStyle w:val="ConsPlusNonformat"/>
        <w:ind w:left="4248" w:firstLine="708"/>
        <w:rPr>
          <w:rFonts w:ascii="Times New Roman" w:hAnsi="Times New Roman" w:cs="Times New Roman"/>
        </w:rPr>
      </w:pPr>
      <w:r w:rsidRPr="00CF1941">
        <w:rPr>
          <w:rFonts w:ascii="Times New Roman" w:hAnsi="Times New Roman" w:cs="Times New Roman"/>
        </w:rPr>
        <w:t xml:space="preserve">и идентификационный номер в едином реестре </w:t>
      </w:r>
    </w:p>
    <w:p w:rsidR="00F42E13" w:rsidRPr="00CF1941" w:rsidRDefault="00F42E13" w:rsidP="00F42E13">
      <w:pPr>
        <w:pStyle w:val="ConsPlusNonformat"/>
        <w:ind w:left="4248" w:firstLine="708"/>
        <w:rPr>
          <w:rFonts w:ascii="Times New Roman" w:hAnsi="Times New Roman" w:cs="Times New Roman"/>
        </w:rPr>
      </w:pPr>
      <w:r w:rsidRPr="00CF1941">
        <w:rPr>
          <w:rFonts w:ascii="Times New Roman" w:hAnsi="Times New Roman" w:cs="Times New Roman"/>
        </w:rPr>
        <w:t xml:space="preserve">экспертов качества </w:t>
      </w:r>
      <w:proofErr w:type="gramStart"/>
      <w:r w:rsidRPr="00CF1941">
        <w:rPr>
          <w:rFonts w:ascii="Times New Roman" w:hAnsi="Times New Roman" w:cs="Times New Roman"/>
        </w:rPr>
        <w:t>медицинской</w:t>
      </w:r>
      <w:proofErr w:type="gramEnd"/>
      <w:r w:rsidRPr="00CF1941">
        <w:rPr>
          <w:rFonts w:ascii="Times New Roman" w:hAnsi="Times New Roman" w:cs="Times New Roman"/>
        </w:rPr>
        <w:t xml:space="preserve"> помощи</w:t>
      </w:r>
      <w:r w:rsidRPr="00CF1941">
        <w:rPr>
          <w:rFonts w:ascii="Times New Roman" w:hAnsi="Times New Roman" w:cs="Times New Roman"/>
          <w:vertAlign w:val="superscript"/>
        </w:rPr>
        <w:t>5</w:t>
      </w:r>
      <w:r w:rsidRPr="00CF1941">
        <w:rPr>
          <w:rFonts w:ascii="Times New Roman" w:hAnsi="Times New Roman" w:cs="Times New Roman"/>
        </w:rPr>
        <w:t>)</w:t>
      </w:r>
    </w:p>
    <w:p w:rsidR="00F42E13" w:rsidRDefault="00F42E13" w:rsidP="00F42E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42E13" w:rsidRPr="00CF1941" w:rsidRDefault="00F42E13" w:rsidP="00F42E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F1941">
        <w:rPr>
          <w:rFonts w:ascii="Times New Roman" w:hAnsi="Times New Roman" w:cs="Times New Roman"/>
          <w:sz w:val="22"/>
          <w:szCs w:val="22"/>
        </w:rPr>
        <w:t>Руководитель МО</w:t>
      </w:r>
      <w:r w:rsidRPr="00CF194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94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94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94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CF1941">
        <w:rPr>
          <w:rFonts w:ascii="Times New Roman" w:hAnsi="Times New Roman" w:cs="Times New Roman"/>
          <w:sz w:val="24"/>
          <w:szCs w:val="24"/>
          <w:u w:val="single"/>
        </w:rPr>
        <w:tab/>
        <w:t xml:space="preserve">  </w:t>
      </w:r>
      <w:r w:rsidRPr="00CF194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>«      »</w:t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  <w:t xml:space="preserve">   </w:t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CF1941">
        <w:rPr>
          <w:rFonts w:ascii="Times New Roman" w:hAnsi="Times New Roman" w:cs="Times New Roman"/>
          <w:sz w:val="22"/>
          <w:szCs w:val="22"/>
          <w:u w:val="single"/>
        </w:rPr>
        <w:tab/>
        <w:t>202   г.</w:t>
      </w:r>
    </w:p>
    <w:p w:rsidR="00F42E13" w:rsidRPr="00CF1941" w:rsidRDefault="00F42E13" w:rsidP="00F42E13">
      <w:pPr>
        <w:pStyle w:val="ConsPlusNonformat"/>
        <w:ind w:left="1416" w:firstLine="708"/>
        <w:rPr>
          <w:rFonts w:ascii="Times New Roman" w:hAnsi="Times New Roman" w:cs="Times New Roman"/>
        </w:rPr>
      </w:pPr>
      <w:proofErr w:type="gramStart"/>
      <w:r w:rsidRPr="00CF1941">
        <w:rPr>
          <w:rFonts w:ascii="Times New Roman" w:hAnsi="Times New Roman" w:cs="Times New Roman"/>
        </w:rPr>
        <w:t xml:space="preserve">(подпись) </w:t>
      </w:r>
      <w:r w:rsidRPr="00CF1941">
        <w:rPr>
          <w:rFonts w:ascii="Times New Roman" w:hAnsi="Times New Roman" w:cs="Times New Roman"/>
        </w:rPr>
        <w:tab/>
        <w:t>(фамилия, имя, отчество (отчество - при наличии)</w:t>
      </w:r>
      <w:r w:rsidRPr="00CF1941">
        <w:rPr>
          <w:rFonts w:ascii="Times New Roman" w:hAnsi="Times New Roman" w:cs="Times New Roman"/>
        </w:rPr>
        <w:tab/>
        <w:t xml:space="preserve"> </w:t>
      </w:r>
      <w:r w:rsidRPr="00CF1941">
        <w:rPr>
          <w:rFonts w:ascii="Times New Roman" w:hAnsi="Times New Roman" w:cs="Times New Roman"/>
        </w:rPr>
        <w:tab/>
        <w:t>(дата)</w:t>
      </w:r>
      <w:proofErr w:type="gramEnd"/>
    </w:p>
    <w:p w:rsidR="00F42E13" w:rsidRPr="00CF1941" w:rsidRDefault="00F42E13" w:rsidP="00F42E13">
      <w:pPr>
        <w:pStyle w:val="ConsPlusNonformat"/>
        <w:rPr>
          <w:rFonts w:ascii="Times New Roman" w:hAnsi="Times New Roman" w:cs="Times New Roman"/>
        </w:rPr>
      </w:pPr>
      <w:r w:rsidRPr="00CF1941">
        <w:rPr>
          <w:rFonts w:ascii="Times New Roman" w:hAnsi="Times New Roman" w:cs="Times New Roman"/>
        </w:rPr>
        <w:t>МП (при наличии)</w:t>
      </w:r>
    </w:p>
    <w:p w:rsidR="003875F6" w:rsidRPr="0089583D" w:rsidRDefault="00761067" w:rsidP="00F42E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sectPr w:rsidR="003875F6" w:rsidRPr="0089583D" w:rsidSect="00C17C5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2D36"/>
    <w:multiLevelType w:val="hybridMultilevel"/>
    <w:tmpl w:val="30E893D2"/>
    <w:lvl w:ilvl="0" w:tplc="DFF683C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1A7C8728" w:tentative="1">
      <w:start w:val="1"/>
      <w:numFmt w:val="lowerLetter"/>
      <w:lvlText w:val="%2."/>
      <w:lvlJc w:val="left"/>
      <w:pPr>
        <w:ind w:left="1800" w:hanging="360"/>
      </w:pPr>
    </w:lvl>
    <w:lvl w:ilvl="2" w:tplc="AE5A2D58" w:tentative="1">
      <w:start w:val="1"/>
      <w:numFmt w:val="lowerRoman"/>
      <w:lvlText w:val="%3."/>
      <w:lvlJc w:val="right"/>
      <w:pPr>
        <w:ind w:left="2520" w:hanging="180"/>
      </w:pPr>
    </w:lvl>
    <w:lvl w:ilvl="3" w:tplc="E696C23A" w:tentative="1">
      <w:start w:val="1"/>
      <w:numFmt w:val="decimal"/>
      <w:lvlText w:val="%4."/>
      <w:lvlJc w:val="left"/>
      <w:pPr>
        <w:ind w:left="3240" w:hanging="360"/>
      </w:pPr>
    </w:lvl>
    <w:lvl w:ilvl="4" w:tplc="D968FFE4" w:tentative="1">
      <w:start w:val="1"/>
      <w:numFmt w:val="lowerLetter"/>
      <w:lvlText w:val="%5."/>
      <w:lvlJc w:val="left"/>
      <w:pPr>
        <w:ind w:left="3960" w:hanging="360"/>
      </w:pPr>
    </w:lvl>
    <w:lvl w:ilvl="5" w:tplc="964660E2" w:tentative="1">
      <w:start w:val="1"/>
      <w:numFmt w:val="lowerRoman"/>
      <w:lvlText w:val="%6."/>
      <w:lvlJc w:val="right"/>
      <w:pPr>
        <w:ind w:left="4680" w:hanging="180"/>
      </w:pPr>
    </w:lvl>
    <w:lvl w:ilvl="6" w:tplc="508A2FEC" w:tentative="1">
      <w:start w:val="1"/>
      <w:numFmt w:val="decimal"/>
      <w:lvlText w:val="%7."/>
      <w:lvlJc w:val="left"/>
      <w:pPr>
        <w:ind w:left="5400" w:hanging="360"/>
      </w:pPr>
    </w:lvl>
    <w:lvl w:ilvl="7" w:tplc="E888681E" w:tentative="1">
      <w:start w:val="1"/>
      <w:numFmt w:val="lowerLetter"/>
      <w:lvlText w:val="%8."/>
      <w:lvlJc w:val="left"/>
      <w:pPr>
        <w:ind w:left="6120" w:hanging="360"/>
      </w:pPr>
    </w:lvl>
    <w:lvl w:ilvl="8" w:tplc="A4E68B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562BF1"/>
    <w:multiLevelType w:val="hybridMultilevel"/>
    <w:tmpl w:val="CC684F20"/>
    <w:lvl w:ilvl="0" w:tplc="76DE9B3C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E3667A3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3C2C3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8DE865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0EC1E0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29C147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84B6C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CB09F7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CAEF570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2BA6"/>
    <w:rsid w:val="00012AAD"/>
    <w:rsid w:val="000A7F55"/>
    <w:rsid w:val="0011133C"/>
    <w:rsid w:val="001A7BFE"/>
    <w:rsid w:val="001E24F4"/>
    <w:rsid w:val="001E607F"/>
    <w:rsid w:val="00231560"/>
    <w:rsid w:val="00280B43"/>
    <w:rsid w:val="002878BD"/>
    <w:rsid w:val="002C567F"/>
    <w:rsid w:val="002F05BF"/>
    <w:rsid w:val="00371B75"/>
    <w:rsid w:val="003B73F0"/>
    <w:rsid w:val="003D7187"/>
    <w:rsid w:val="0040186B"/>
    <w:rsid w:val="00405CF4"/>
    <w:rsid w:val="004543E6"/>
    <w:rsid w:val="005230F6"/>
    <w:rsid w:val="0053532B"/>
    <w:rsid w:val="005D6FEF"/>
    <w:rsid w:val="00661E06"/>
    <w:rsid w:val="00694109"/>
    <w:rsid w:val="00723076"/>
    <w:rsid w:val="0074209C"/>
    <w:rsid w:val="00753EE5"/>
    <w:rsid w:val="00761067"/>
    <w:rsid w:val="007761C9"/>
    <w:rsid w:val="007827A9"/>
    <w:rsid w:val="007A0035"/>
    <w:rsid w:val="007B444C"/>
    <w:rsid w:val="007B4932"/>
    <w:rsid w:val="00811460"/>
    <w:rsid w:val="00970CB8"/>
    <w:rsid w:val="0097669E"/>
    <w:rsid w:val="00AA70BC"/>
    <w:rsid w:val="00AF0FDA"/>
    <w:rsid w:val="00B13936"/>
    <w:rsid w:val="00B73CBF"/>
    <w:rsid w:val="00B779A7"/>
    <w:rsid w:val="00BA1026"/>
    <w:rsid w:val="00BA7EDF"/>
    <w:rsid w:val="00C15028"/>
    <w:rsid w:val="00C17C5D"/>
    <w:rsid w:val="00C20037"/>
    <w:rsid w:val="00CC340A"/>
    <w:rsid w:val="00DD22AF"/>
    <w:rsid w:val="00E811DE"/>
    <w:rsid w:val="00E97D90"/>
    <w:rsid w:val="00EB2BA6"/>
    <w:rsid w:val="00EF4CAE"/>
    <w:rsid w:val="00F04AA3"/>
    <w:rsid w:val="00F209B2"/>
    <w:rsid w:val="00F2503B"/>
    <w:rsid w:val="00F36E4E"/>
    <w:rsid w:val="00F42E13"/>
    <w:rsid w:val="00FF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5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E24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6B5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3C6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C6FAD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5C0A39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a3">
    <w:name w:val="Основной текст_"/>
    <w:basedOn w:val="a0"/>
    <w:link w:val="11"/>
    <w:locked/>
    <w:rsid w:val="00D459B4"/>
    <w:rPr>
      <w:rFonts w:ascii="Times New Roman" w:hAnsi="Times New Roman"/>
    </w:rPr>
  </w:style>
  <w:style w:type="paragraph" w:customStyle="1" w:styleId="11">
    <w:name w:val="Основной текст1"/>
    <w:basedOn w:val="a"/>
    <w:link w:val="a3"/>
    <w:rsid w:val="00D459B4"/>
    <w:pPr>
      <w:widowControl w:val="0"/>
      <w:spacing w:after="40" w:line="266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24F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OTRNormal">
    <w:name w:val="OTR_Normal"/>
    <w:basedOn w:val="a"/>
    <w:rsid w:val="007A0035"/>
    <w:pPr>
      <w:spacing w:before="60" w:after="120" w:line="240" w:lineRule="auto"/>
      <w:ind w:firstLine="567"/>
      <w:jc w:val="both"/>
    </w:pPr>
    <w:rPr>
      <w:rFonts w:ascii="Times New Roman" w:hAnsi="Times New Roman"/>
      <w:color w:val="00000A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81D4CB4C664DF998CDEAF37DB4D1FFB6507E2FB927E433952CC4423475D6326FEC3AE75E268E737FD08C3D71ECF4334447EA6BC8BEF533Z2h4G" TargetMode="External"/><Relationship Id="rId5" Type="http://schemas.openxmlformats.org/officeDocument/2006/relationships/hyperlink" Target="consultantplus://offline/ref=4E81D4CB4C664DF998CDEAF37DB4D1FFB6507E2FB927E433952CC4423475D6326FEC3AE75E268E737FD08C3D71ECF4334447EA6BC8BEF533Z2h4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Викторовна Веретенникова</dc:creator>
  <cp:lastModifiedBy>Задворянская</cp:lastModifiedBy>
  <cp:revision>42</cp:revision>
  <cp:lastPrinted>1601-01-01T00:00:00Z</cp:lastPrinted>
  <dcterms:created xsi:type="dcterms:W3CDTF">2022-11-28T13:13:00Z</dcterms:created>
  <dcterms:modified xsi:type="dcterms:W3CDTF">2026-01-20T11:41:00Z</dcterms:modified>
</cp:coreProperties>
</file>